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3D7CF" w14:textId="77777777" w:rsidR="00335BD5" w:rsidRDefault="00000000">
      <w:pPr>
        <w:ind w:right="-142"/>
        <w:jc w:val="center"/>
        <w:rPr>
          <w:rFonts w:ascii="標楷體" w:eastAsia="標楷體" w:hAnsi="標楷體" w:cs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 w:cs="標楷體"/>
          <w:b/>
          <w:bCs/>
          <w:sz w:val="36"/>
          <w:szCs w:val="36"/>
        </w:rPr>
        <w:t>115</w:t>
      </w:r>
      <w:r>
        <w:rPr>
          <w:rFonts w:ascii="標楷體" w:eastAsia="標楷體" w:hAnsi="標楷體" w:cs="標楷體"/>
          <w:b/>
          <w:bCs/>
          <w:color w:val="000000"/>
          <w:sz w:val="36"/>
          <w:szCs w:val="36"/>
        </w:rPr>
        <w:t>年</w:t>
      </w:r>
      <w:r>
        <w:rPr>
          <w:rFonts w:ascii="標楷體" w:eastAsia="標楷體" w:hAnsi="標楷體" w:cs="標楷體"/>
          <w:b/>
          <w:bCs/>
          <w:sz w:val="36"/>
          <w:szCs w:val="36"/>
        </w:rPr>
        <w:t>She Can青春期生理教育校園公益專案</w:t>
      </w:r>
    </w:p>
    <w:p w14:paraId="053AFB8A" w14:textId="77777777" w:rsidR="00335BD5" w:rsidRDefault="00000000">
      <w:pPr>
        <w:ind w:right="-142"/>
        <w:jc w:val="center"/>
        <w:rPr>
          <w:rFonts w:ascii="標楷體" w:eastAsia="標楷體" w:hAnsi="標楷體" w:cs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36"/>
          <w:szCs w:val="36"/>
        </w:rPr>
        <w:t>實施計畫</w:t>
      </w:r>
    </w:p>
    <w:p w14:paraId="42D0A0B8" w14:textId="77777777" w:rsidR="00335BD5" w:rsidRDefault="00335BD5">
      <w:pPr>
        <w:ind w:right="-142"/>
        <w:jc w:val="both"/>
        <w:rPr>
          <w:rFonts w:ascii="標楷體" w:eastAsia="標楷體" w:hAnsi="標楷體" w:cs="標楷體"/>
          <w:color w:val="000000"/>
        </w:rPr>
      </w:pPr>
    </w:p>
    <w:p w14:paraId="58B2868A" w14:textId="77777777" w:rsidR="00335B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482" w:right="-14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一、計畫緣起：</w:t>
      </w:r>
    </w:p>
    <w:p w14:paraId="53E031DA" w14:textId="77777777" w:rsidR="00335B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 w:right="-14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在臺灣的教學過程中，青春期生理衛教常被視為棘手議題。青少年面對身體變化時常感到迷惘，特別是女孩，除了學業壓力外，生理期的變化也可能從生理轉為心理憂慮。因此，「She Can青春期生理教育校園公益專案實施計畫」旨在協助教師面對此一挑戰。 </w:t>
      </w:r>
    </w:p>
    <w:p w14:paraId="5AE54A3E" w14:textId="77777777" w:rsidR="00335B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 w:right="-14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此計畫將提供教師相關資源，提供豐富且多元的教學方法，導引學生了解、接受生理期的變化，並以正面態度面對成長。今年新增國小初階教材，讓月經教育從孩子第一次理解身體變化的起點開始；也透過心理師觀點，協助教師看見</w:t>
      </w:r>
      <w:proofErr w:type="gramStart"/>
      <w:r>
        <w:rPr>
          <w:rFonts w:ascii="標楷體" w:eastAsia="標楷體" w:hAnsi="標楷體" w:cs="標楷體"/>
        </w:rPr>
        <w:t>孩子說不出口</w:t>
      </w:r>
      <w:proofErr w:type="gramEnd"/>
      <w:r>
        <w:rPr>
          <w:rFonts w:ascii="標楷體" w:eastAsia="標楷體" w:hAnsi="標楷體" w:cs="標楷體"/>
        </w:rPr>
        <w:t>的尷尬與焦慮，讓課堂不只是傳遞知識，更成為青春期孩子安心提問與求助的入口。此計畫冀能鼓勵學生自信地接受自身的變化，並勇敢追求夢想。</w:t>
      </w:r>
    </w:p>
    <w:p w14:paraId="295E0265" w14:textId="77777777" w:rsidR="00335BD5" w:rsidRDefault="00335BD5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 w:right="-142"/>
        <w:jc w:val="both"/>
        <w:rPr>
          <w:rFonts w:ascii="標楷體" w:eastAsia="標楷體" w:hAnsi="標楷體" w:cs="標楷體"/>
        </w:rPr>
      </w:pPr>
    </w:p>
    <w:p w14:paraId="168E9650" w14:textId="77777777" w:rsidR="00335B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482" w:right="-14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二、計畫目的：</w:t>
      </w:r>
    </w:p>
    <w:p w14:paraId="772948AF" w14:textId="77777777" w:rsidR="00335BD5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協助教師更順利進行生理期健康教育課程，提供豐富資訊方法與教學資源，強化教師教學效能。</w:t>
      </w:r>
    </w:p>
    <w:p w14:paraId="05D668AC" w14:textId="77777777" w:rsidR="00335BD5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設計分齡之初階及基礎經期衛教教案及教學手冊、</w:t>
      </w:r>
      <w:proofErr w:type="gramStart"/>
      <w:r>
        <w:rPr>
          <w:rFonts w:ascii="標楷體" w:eastAsia="標楷體" w:hAnsi="標楷體" w:cs="標楷體"/>
        </w:rPr>
        <w:t>月經桌遊教具</w:t>
      </w:r>
      <w:proofErr w:type="gramEnd"/>
      <w:r>
        <w:rPr>
          <w:rFonts w:ascii="標楷體" w:eastAsia="標楷體" w:hAnsi="標楷體" w:cs="標楷體"/>
        </w:rPr>
        <w:t>，正向強化學生經期衛教知識。</w:t>
      </w:r>
    </w:p>
    <w:p w14:paraId="0D7A5525" w14:textId="77777777" w:rsidR="00335BD5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設計月經議題課堂討論教案，師生可跨性別討論，帶動校園正向改變。</w:t>
      </w:r>
    </w:p>
    <w:p w14:paraId="29212AEF" w14:textId="77777777" w:rsidR="00335BD5" w:rsidRDefault="00335BD5">
      <w:pPr>
        <w:widowControl w:val="0"/>
        <w:pBdr>
          <w:top w:val="nil"/>
          <w:left w:val="nil"/>
          <w:bottom w:val="nil"/>
          <w:right w:val="nil"/>
          <w:between w:val="nil"/>
        </w:pBdr>
        <w:ind w:left="482" w:right="-142"/>
        <w:jc w:val="both"/>
        <w:rPr>
          <w:rFonts w:ascii="標楷體" w:eastAsia="標楷體" w:hAnsi="標楷體" w:cs="標楷體"/>
        </w:rPr>
      </w:pPr>
    </w:p>
    <w:p w14:paraId="7878D907" w14:textId="77777777" w:rsidR="00335BD5" w:rsidRDefault="00000000">
      <w:pPr>
        <w:widowControl w:val="0"/>
        <w:ind w:left="482" w:right="-14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三、辦理單位：</w:t>
      </w:r>
    </w:p>
    <w:p w14:paraId="4F2AE950" w14:textId="77777777" w:rsidR="00335BD5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指導單位：教育部國民及學前教育署</w:t>
      </w:r>
      <w:r>
        <w:rPr>
          <w:rFonts w:ascii="標楷體" w:eastAsia="標楷體" w:hAnsi="標楷體" w:cs="標楷體"/>
        </w:rPr>
        <w:t>(發文字號：</w:t>
      </w:r>
      <w:proofErr w:type="gramStart"/>
      <w:r>
        <w:rPr>
          <w:rFonts w:ascii="標楷體" w:eastAsia="標楷體" w:hAnsi="標楷體" w:cs="標楷體"/>
        </w:rPr>
        <w:t>臺教國署國</w:t>
      </w:r>
      <w:proofErr w:type="gramEnd"/>
      <w:r>
        <w:rPr>
          <w:rFonts w:ascii="標楷體" w:eastAsia="標楷體" w:hAnsi="標楷體" w:cs="標楷體"/>
        </w:rPr>
        <w:t>字第1150058192A號)</w:t>
      </w:r>
    </w:p>
    <w:p w14:paraId="3C4580FF" w14:textId="77777777" w:rsidR="00335BD5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color w:val="000000"/>
        </w:rPr>
        <w:t>主辦單位：財團法人聯合報系文化基金會、</w:t>
      </w:r>
      <w:r>
        <w:rPr>
          <w:rFonts w:ascii="標楷體" w:eastAsia="標楷體" w:hAnsi="標楷體" w:cs="標楷體"/>
        </w:rPr>
        <w:t>好讀周報、聯合學苑、金百利克拉克股份有限公司台灣分公司</w:t>
      </w:r>
    </w:p>
    <w:p w14:paraId="517295CB" w14:textId="77777777" w:rsidR="00335BD5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標楷體" w:eastAsia="標楷體" w:hAnsi="標楷體" w:cs="標楷體"/>
        </w:rPr>
      </w:pPr>
      <w:proofErr w:type="gramStart"/>
      <w:r>
        <w:rPr>
          <w:rFonts w:ascii="標楷體" w:eastAsia="標楷體" w:hAnsi="標楷體" w:cs="標楷體"/>
        </w:rPr>
        <w:t>執辦單位</w:t>
      </w:r>
      <w:proofErr w:type="gramEnd"/>
      <w:r>
        <w:rPr>
          <w:rFonts w:ascii="標楷體" w:eastAsia="標楷體" w:hAnsi="標楷體" w:cs="標楷體"/>
        </w:rPr>
        <w:t>：聯合報教育事業部、聯合線上</w:t>
      </w:r>
    </w:p>
    <w:p w14:paraId="33E980D0" w14:textId="77777777" w:rsidR="00335BD5" w:rsidRDefault="00335BD5">
      <w:pPr>
        <w:widowControl w:val="0"/>
        <w:pBdr>
          <w:top w:val="nil"/>
          <w:left w:val="nil"/>
          <w:bottom w:val="nil"/>
          <w:right w:val="nil"/>
          <w:between w:val="nil"/>
        </w:pBdr>
        <w:ind w:left="482" w:right="-142"/>
        <w:jc w:val="both"/>
        <w:rPr>
          <w:rFonts w:ascii="標楷體" w:eastAsia="標楷體" w:hAnsi="標楷體" w:cs="標楷體"/>
        </w:rPr>
      </w:pPr>
    </w:p>
    <w:p w14:paraId="1FFF6CE7" w14:textId="77777777" w:rsidR="00335B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482" w:right="-14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四、參加對象：</w:t>
      </w:r>
    </w:p>
    <w:p w14:paraId="25019C62" w14:textId="77777777" w:rsidR="00335BD5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對象：各縣市公私立國中小健康與體育領域授課教師，及對經期生理衛教課程主題有興趣之教師。</w:t>
      </w:r>
    </w:p>
    <w:p w14:paraId="49D9137F" w14:textId="77777777" w:rsidR="00335BD5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人數：每所國中小至少 1 名額，敬請派員參與。</w:t>
      </w:r>
    </w:p>
    <w:p w14:paraId="27CDDC4F" w14:textId="77777777" w:rsidR="00335BD5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場次：報名時選擇參與場次，每場提供3小時研習時數</w:t>
      </w:r>
    </w:p>
    <w:p w14:paraId="1F898F21" w14:textId="77777777" w:rsidR="00335B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482" w:right="-14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(1)115 年 8 月 20 日（星期四）下午13:30~16:30 (13:30開始報到)</w:t>
      </w:r>
    </w:p>
    <w:p w14:paraId="7B44A2F3" w14:textId="77777777" w:rsidR="00335B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482" w:right="-14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(2)115 年 8 月 21 日（星期五）下午13:30~16:30 (13:30開始報到)</w:t>
      </w:r>
    </w:p>
    <w:p w14:paraId="132C4CCD" w14:textId="77777777" w:rsidR="00335BD5" w:rsidRDefault="00335BD5">
      <w:pPr>
        <w:widowControl w:val="0"/>
        <w:ind w:left="482" w:right="-142"/>
        <w:jc w:val="both"/>
        <w:rPr>
          <w:rFonts w:ascii="標楷體" w:eastAsia="標楷體" w:hAnsi="標楷體" w:cs="標楷體"/>
        </w:rPr>
      </w:pPr>
    </w:p>
    <w:p w14:paraId="258B0627" w14:textId="77777777" w:rsidR="00335BD5" w:rsidRDefault="00000000">
      <w:pPr>
        <w:widowControl w:val="0"/>
        <w:ind w:left="482" w:right="-14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五、辦理方式：以Google Meet</w:t>
      </w:r>
      <w:proofErr w:type="gramStart"/>
      <w:r>
        <w:rPr>
          <w:rFonts w:ascii="標楷體" w:eastAsia="標楷體" w:hAnsi="標楷體" w:cs="標楷體"/>
        </w:rPr>
        <w:t>線上會議</w:t>
      </w:r>
      <w:proofErr w:type="gramEnd"/>
      <w:r>
        <w:rPr>
          <w:rFonts w:ascii="標楷體" w:eastAsia="標楷體" w:hAnsi="標楷體" w:cs="標楷體"/>
        </w:rPr>
        <w:t>系統進行。</w:t>
      </w:r>
    </w:p>
    <w:p w14:paraId="6177CA0D" w14:textId="77777777" w:rsidR="00335BD5" w:rsidRDefault="00000000">
      <w:pPr>
        <w:widowControl w:val="0"/>
        <w:ind w:left="482" w:right="-14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六、報名方式：每場上限400名，若滿額則依報名順序通知。</w:t>
      </w:r>
    </w:p>
    <w:p w14:paraId="4B8F444A" w14:textId="77777777" w:rsidR="00335BD5" w:rsidRDefault="00000000">
      <w:pPr>
        <w:widowControl w:val="0"/>
        <w:ind w:left="482" w:right="-14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報名表單：</w:t>
      </w:r>
    </w:p>
    <w:p w14:paraId="523BB67B" w14:textId="77777777" w:rsidR="00335BD5" w:rsidRDefault="00000000">
      <w:pPr>
        <w:widowControl w:val="0"/>
        <w:ind w:left="482" w:right="-142"/>
        <w:jc w:val="both"/>
        <w:rPr>
          <w:rFonts w:ascii="標楷體" w:eastAsia="標楷體" w:hAnsi="標楷體" w:cs="標楷體"/>
          <w:i/>
          <w:iCs/>
          <w:color w:val="FF0000"/>
        </w:rPr>
      </w:pPr>
      <w:r>
        <w:rPr>
          <w:rFonts w:ascii="標楷體" w:eastAsia="標楷體" w:hAnsi="標楷體" w:cs="標楷體"/>
        </w:rPr>
        <w:t>(1)115 年 8 月 20 日（星期四）</w:t>
      </w:r>
      <w:hyperlink r:id="rId8">
        <w:r>
          <w:rPr>
            <w:rFonts w:ascii="標楷體" w:eastAsia="標楷體" w:hAnsi="標楷體" w:cs="標楷體"/>
            <w:i/>
            <w:iCs/>
            <w:color w:val="1155CC"/>
            <w:u w:val="single"/>
          </w:rPr>
          <w:t>https://forms.gle/rzCLQXnjoKjA86nN9</w:t>
        </w:r>
      </w:hyperlink>
    </w:p>
    <w:p w14:paraId="57D4603A" w14:textId="77777777" w:rsidR="00335BD5" w:rsidRDefault="00000000">
      <w:pPr>
        <w:widowControl w:val="0"/>
        <w:ind w:left="482" w:right="-142"/>
        <w:jc w:val="both"/>
        <w:rPr>
          <w:rFonts w:ascii="標楷體" w:eastAsia="標楷體" w:hAnsi="標楷體" w:cs="標楷體"/>
          <w:i/>
          <w:iCs/>
          <w:color w:val="FF0000"/>
        </w:rPr>
      </w:pPr>
      <w:r>
        <w:rPr>
          <w:rFonts w:ascii="標楷體" w:eastAsia="標楷體" w:hAnsi="標楷體" w:cs="標楷體"/>
        </w:rPr>
        <w:t>(2)115 年 8 月 21 日（星期五）</w:t>
      </w:r>
      <w:hyperlink r:id="rId9">
        <w:r>
          <w:rPr>
            <w:rFonts w:ascii="標楷體" w:eastAsia="標楷體" w:hAnsi="標楷體" w:cs="標楷體"/>
            <w:i/>
            <w:iCs/>
            <w:color w:val="1155CC"/>
            <w:u w:val="single"/>
          </w:rPr>
          <w:t>https://forms.gle/NJW8mczWht9Pqvrj8</w:t>
        </w:r>
      </w:hyperlink>
    </w:p>
    <w:p w14:paraId="097C7F38" w14:textId="77777777" w:rsidR="00335BD5" w:rsidRDefault="00000000">
      <w:pPr>
        <w:widowControl w:val="0"/>
        <w:numPr>
          <w:ilvl w:val="0"/>
          <w:numId w:val="3"/>
        </w:numPr>
        <w:ind w:right="-14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活動網頁：</w:t>
      </w:r>
      <w:hyperlink r:id="rId10">
        <w:r>
          <w:rPr>
            <w:rFonts w:ascii="標楷體" w:eastAsia="標楷體" w:hAnsi="標楷體" w:cs="標楷體"/>
            <w:color w:val="FF0000"/>
            <w:u w:val="single"/>
          </w:rPr>
          <w:t>https://event.udn.com/kotex/teacher202</w:t>
        </w:r>
      </w:hyperlink>
      <w:r>
        <w:rPr>
          <w:rFonts w:ascii="標楷體" w:eastAsia="標楷體" w:hAnsi="標楷體" w:cs="標楷體"/>
          <w:color w:val="FF0000"/>
        </w:rPr>
        <w:t>6</w:t>
      </w:r>
    </w:p>
    <w:p w14:paraId="08293B46" w14:textId="77777777" w:rsidR="00335BD5" w:rsidRDefault="00000000">
      <w:pPr>
        <w:widowControl w:val="0"/>
        <w:numPr>
          <w:ilvl w:val="0"/>
          <w:numId w:val="3"/>
        </w:numPr>
        <w:ind w:right="-14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錄取原則：依報名順序，若接到報名後無法參與請務必通知主辦單位以利候補，使資源發揮最大效益。</w:t>
      </w:r>
    </w:p>
    <w:p w14:paraId="30D39B30" w14:textId="77777777" w:rsidR="00335BD5" w:rsidRDefault="00000000">
      <w:pPr>
        <w:widowControl w:val="0"/>
        <w:numPr>
          <w:ilvl w:val="0"/>
          <w:numId w:val="3"/>
        </w:numPr>
        <w:ind w:right="-14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限量教學資源領取：依報名先後，任一場全程參與（簽到簽退）、一人限領一份，會後擇期寄送。</w:t>
      </w:r>
    </w:p>
    <w:p w14:paraId="40F5411A" w14:textId="77777777" w:rsidR="00335BD5" w:rsidRDefault="00335BD5">
      <w:pPr>
        <w:widowControl w:val="0"/>
        <w:ind w:right="-142"/>
        <w:jc w:val="both"/>
        <w:rPr>
          <w:rFonts w:ascii="標楷體" w:eastAsia="標楷體" w:hAnsi="標楷體" w:cs="標楷體"/>
        </w:rPr>
      </w:pPr>
    </w:p>
    <w:p w14:paraId="1BCF52EC" w14:textId="77777777" w:rsidR="00335BD5" w:rsidRDefault="00000000">
      <w:pPr>
        <w:widowControl w:val="0"/>
        <w:ind w:left="482" w:right="-14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七、課程內容：</w:t>
      </w:r>
    </w:p>
    <w:p w14:paraId="7BACDE5B" w14:textId="77777777" w:rsidR="00335BD5" w:rsidRDefault="00000000">
      <w:pPr>
        <w:spacing w:line="276" w:lineRule="auto"/>
        <w:rPr>
          <w:rFonts w:ascii="標楷體" w:eastAsia="標楷體" w:hAnsi="標楷體" w:cs="標楷體"/>
          <w:sz w:val="22"/>
          <w:szCs w:val="22"/>
        </w:rPr>
      </w:pPr>
      <w:r>
        <w:rPr>
          <w:rFonts w:ascii="標楷體" w:eastAsia="標楷體" w:hAnsi="標楷體" w:cs="標楷體"/>
          <w:sz w:val="22"/>
          <w:szCs w:val="22"/>
        </w:rPr>
        <w:t xml:space="preserve">2026 </w:t>
      </w:r>
      <w:proofErr w:type="gramStart"/>
      <w:r>
        <w:rPr>
          <w:rFonts w:ascii="標楷體" w:eastAsia="標楷體" w:hAnsi="標楷體" w:cs="標楷體"/>
          <w:sz w:val="22"/>
          <w:szCs w:val="22"/>
        </w:rPr>
        <w:t>線上教師</w:t>
      </w:r>
      <w:proofErr w:type="gramEnd"/>
      <w:r>
        <w:rPr>
          <w:rFonts w:ascii="標楷體" w:eastAsia="標楷體" w:hAnsi="標楷體" w:cs="標楷體"/>
          <w:sz w:val="22"/>
          <w:szCs w:val="22"/>
        </w:rPr>
        <w:t>研習</w:t>
      </w:r>
      <w:proofErr w:type="gramStart"/>
      <w:r>
        <w:rPr>
          <w:rFonts w:ascii="標楷體" w:eastAsia="標楷體" w:hAnsi="標楷體" w:cs="標楷體"/>
          <w:sz w:val="22"/>
          <w:szCs w:val="22"/>
        </w:rPr>
        <w:t>｜</w:t>
      </w:r>
      <w:proofErr w:type="gramEnd"/>
      <w:r>
        <w:rPr>
          <w:rFonts w:ascii="標楷體" w:eastAsia="標楷體" w:hAnsi="標楷體" w:cs="標楷體"/>
          <w:sz w:val="22"/>
          <w:szCs w:val="22"/>
        </w:rPr>
        <w:t>從第一堂課開始，打造友善月經校園！</w:t>
      </w:r>
    </w:p>
    <w:p w14:paraId="31DB32DC" w14:textId="77777777" w:rsidR="00335BD5" w:rsidRDefault="00335BD5">
      <w:pPr>
        <w:spacing w:line="276" w:lineRule="auto"/>
        <w:rPr>
          <w:rFonts w:ascii="標楷體" w:eastAsia="標楷體" w:hAnsi="標楷體" w:cs="標楷體"/>
          <w:sz w:val="22"/>
          <w:szCs w:val="22"/>
        </w:rPr>
      </w:pPr>
    </w:p>
    <w:p w14:paraId="413AE7AE" w14:textId="77777777" w:rsidR="00335BD5" w:rsidRDefault="00000000">
      <w:pPr>
        <w:spacing w:line="276" w:lineRule="auto"/>
        <w:rPr>
          <w:rFonts w:ascii="標楷體" w:eastAsia="標楷體" w:hAnsi="標楷體" w:cs="標楷體"/>
          <w:sz w:val="22"/>
          <w:szCs w:val="22"/>
        </w:rPr>
      </w:pPr>
      <w:r>
        <w:rPr>
          <w:rFonts w:ascii="標楷體" w:eastAsia="標楷體" w:hAnsi="標楷體" w:cs="標楷體"/>
          <w:sz w:val="22"/>
          <w:szCs w:val="22"/>
        </w:rPr>
        <w:t>She Can 教案邁入第七年，2026 年新增初階教材，陪老師更早、更自然地帶孩子認識月經與青春期變化。</w:t>
      </w:r>
    </w:p>
    <w:p w14:paraId="0BD6DC2D" w14:textId="77777777" w:rsidR="00335BD5" w:rsidRDefault="00335BD5">
      <w:pPr>
        <w:spacing w:line="276" w:lineRule="auto"/>
        <w:rPr>
          <w:rFonts w:ascii="標楷體" w:eastAsia="標楷體" w:hAnsi="標楷體" w:cs="標楷體"/>
          <w:sz w:val="22"/>
          <w:szCs w:val="22"/>
        </w:rPr>
      </w:pPr>
    </w:p>
    <w:p w14:paraId="4CC95548" w14:textId="77777777" w:rsidR="00335BD5" w:rsidRDefault="00000000">
      <w:pPr>
        <w:spacing w:line="276" w:lineRule="auto"/>
        <w:rPr>
          <w:rFonts w:ascii="標楷體" w:eastAsia="標楷體" w:hAnsi="標楷體" w:cs="標楷體"/>
          <w:sz w:val="22"/>
          <w:szCs w:val="22"/>
        </w:rPr>
      </w:pPr>
      <w:r>
        <w:rPr>
          <w:rFonts w:ascii="標楷體" w:eastAsia="標楷體" w:hAnsi="標楷體" w:cs="標楷體"/>
          <w:sz w:val="22"/>
          <w:szCs w:val="22"/>
        </w:rPr>
        <w:t>今年從孩子的「心」出發，回應他們面對身體變化時的疑問、不安與求助需求；透過情境模擬、遊戲互動與分齡教材，讓老師更容易開口，學生更安心參與。初階教材銜接基礎教材，讓月經教育從青春期前的準備一路延伸到國中的理解與平權討論。</w:t>
      </w:r>
    </w:p>
    <w:p w14:paraId="62D98811" w14:textId="77777777" w:rsidR="00335BD5" w:rsidRDefault="00335BD5">
      <w:pPr>
        <w:spacing w:line="276" w:lineRule="auto"/>
        <w:rPr>
          <w:rFonts w:ascii="標楷體" w:eastAsia="標楷體" w:hAnsi="標楷體" w:cs="標楷體"/>
          <w:sz w:val="22"/>
          <w:szCs w:val="22"/>
        </w:rPr>
      </w:pPr>
    </w:p>
    <w:p w14:paraId="4E45D701" w14:textId="77777777" w:rsidR="00335BD5" w:rsidRDefault="00000000">
      <w:pPr>
        <w:spacing w:line="276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sz w:val="22"/>
          <w:szCs w:val="22"/>
        </w:rPr>
        <w:t>讓月經教育不只停在一堂課，而是成為孩子看得見、用得到、敢求助的校園日常。</w:t>
      </w:r>
    </w:p>
    <w:p w14:paraId="6856319B" w14:textId="77777777" w:rsidR="00335BD5" w:rsidRDefault="00000000">
      <w:pPr>
        <w:widowControl w:val="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ab/>
        <w:t>[場次</w:t>
      </w:r>
      <w:proofErr w:type="gramStart"/>
      <w:r>
        <w:rPr>
          <w:rFonts w:ascii="標楷體" w:eastAsia="標楷體" w:hAnsi="標楷體" w:cs="標楷體"/>
        </w:rPr>
        <w:t>一</w:t>
      </w:r>
      <w:proofErr w:type="gramEnd"/>
      <w:r>
        <w:rPr>
          <w:rFonts w:ascii="標楷體" w:eastAsia="標楷體" w:hAnsi="標楷體" w:cs="標楷體"/>
        </w:rPr>
        <w:t>]</w:t>
      </w:r>
    </w:p>
    <w:tbl>
      <w:tblPr>
        <w:tblStyle w:val="a5"/>
        <w:tblW w:w="9135" w:type="dxa"/>
        <w:tblInd w:w="4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10"/>
        <w:gridCol w:w="7125"/>
      </w:tblGrid>
      <w:tr w:rsidR="00335BD5" w14:paraId="5B1A103E" w14:textId="77777777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9E4E5" w14:textId="77777777" w:rsidR="00335BD5" w:rsidRDefault="00000000">
            <w:pPr>
              <w:widowControl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日期／時間</w:t>
            </w:r>
          </w:p>
        </w:tc>
        <w:tc>
          <w:tcPr>
            <w:tcW w:w="7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EFA02" w14:textId="77777777" w:rsidR="00335BD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8/20</w:t>
            </w:r>
            <w:r>
              <w:rPr>
                <w:rFonts w:ascii="標楷體" w:eastAsia="標楷體" w:hAnsi="標楷體" w:cs="標楷體"/>
              </w:rPr>
              <w:t>(週四)</w:t>
            </w:r>
          </w:p>
        </w:tc>
      </w:tr>
      <w:tr w:rsidR="00335BD5" w14:paraId="13DCC866" w14:textId="77777777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DFB8F" w14:textId="77777777" w:rsidR="00335BD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13:30~14:00</w:t>
            </w:r>
          </w:p>
        </w:tc>
        <w:tc>
          <w:tcPr>
            <w:tcW w:w="7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8590A" w14:textId="77777777" w:rsidR="00335BD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報到</w:t>
            </w:r>
          </w:p>
        </w:tc>
      </w:tr>
      <w:tr w:rsidR="00335BD5" w14:paraId="7EF0FC02" w14:textId="77777777">
        <w:trPr>
          <w:trHeight w:val="506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0BCF6" w14:textId="77777777" w:rsidR="00335BD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14:00~14:05</w:t>
            </w:r>
          </w:p>
        </w:tc>
        <w:tc>
          <w:tcPr>
            <w:tcW w:w="7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DDCEA" w14:textId="77777777" w:rsidR="00335BD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開場(計畫簡介、回顧)</w:t>
            </w:r>
          </w:p>
        </w:tc>
      </w:tr>
      <w:tr w:rsidR="00335BD5" w14:paraId="0BBAA440" w14:textId="77777777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0D46E" w14:textId="77777777" w:rsidR="00335BD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14:05~14:15</w:t>
            </w:r>
          </w:p>
        </w:tc>
        <w:tc>
          <w:tcPr>
            <w:tcW w:w="7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27BF9" w14:textId="77777777" w:rsidR="00335BD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現場互動（經期知識王）</w:t>
            </w:r>
          </w:p>
        </w:tc>
      </w:tr>
      <w:tr w:rsidR="00335BD5" w14:paraId="215B8BE0" w14:textId="77777777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BE5D9" w14:textId="77777777" w:rsidR="00335BD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14:15~14:45</w:t>
            </w:r>
          </w:p>
        </w:tc>
        <w:tc>
          <w:tcPr>
            <w:tcW w:w="7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D7676" w14:textId="77777777" w:rsidR="00335BD5" w:rsidRDefault="00000000">
            <w:pP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國際趨勢</w:t>
            </w:r>
            <w:proofErr w:type="gramStart"/>
            <w:r>
              <w:rPr>
                <w:rFonts w:ascii="標楷體" w:eastAsia="標楷體" w:hAnsi="標楷體" w:cs="標楷體"/>
                <w:sz w:val="22"/>
                <w:szCs w:val="22"/>
              </w:rPr>
              <w:t>｜</w:t>
            </w:r>
            <w:proofErr w:type="gramEnd"/>
            <w:r>
              <w:rPr>
                <w:rFonts w:ascii="標楷體" w:eastAsia="標楷體" w:hAnsi="標楷體" w:cs="標楷體"/>
                <w:sz w:val="22"/>
                <w:szCs w:val="22"/>
              </w:rPr>
              <w:t>從世界行動看見校園下一步</w:t>
            </w:r>
          </w:p>
          <w:p w14:paraId="16E646AD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She Can。 He Can。We Can。</w:t>
            </w:r>
          </w:p>
          <w:p w14:paraId="1B3226B7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0000FF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月經教育、國際趨勢與行動計畫</w:t>
            </w:r>
          </w:p>
          <w:p w14:paraId="6E03FDBA" w14:textId="77777777" w:rsidR="00335BD5" w:rsidRDefault="00000000">
            <w:pPr>
              <w:widowControl w:val="0"/>
              <w:spacing w:before="240" w:after="24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從 SDGs 與 UNICEF 的國際月經平權倡議出發，探討國際上月經教育如何從「衛生」走向「健康」、從「女性」走向「全體」議題、從「事後補救」走向「事前準備」，並思考如何延伸為校園的支持行動。</w:t>
            </w:r>
          </w:p>
          <w:p w14:paraId="2A29B674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楊永玲 總監</w:t>
            </w:r>
          </w:p>
          <w:p w14:paraId="1D495556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金百利克拉克國際個人護理用品事業大中華區企業溝通總監</w:t>
            </w:r>
          </w:p>
        </w:tc>
      </w:tr>
      <w:tr w:rsidR="00335BD5" w14:paraId="1629C6C3" w14:textId="77777777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1DCBA" w14:textId="77777777" w:rsidR="00335BD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14:45~14:55</w:t>
            </w:r>
          </w:p>
        </w:tc>
        <w:tc>
          <w:tcPr>
            <w:tcW w:w="7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DA8EE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0000FF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在地行動</w:t>
            </w:r>
            <w:proofErr w:type="gramStart"/>
            <w:r>
              <w:rPr>
                <w:rFonts w:ascii="標楷體" w:eastAsia="標楷體" w:hAnsi="標楷體" w:cs="標楷體"/>
                <w:sz w:val="22"/>
                <w:szCs w:val="22"/>
              </w:rPr>
              <w:t>｜</w:t>
            </w:r>
            <w:proofErr w:type="gramEnd"/>
            <w:r>
              <w:rPr>
                <w:rFonts w:ascii="標楷體" w:eastAsia="標楷體" w:hAnsi="標楷體" w:cs="標楷體"/>
                <w:sz w:val="22"/>
                <w:szCs w:val="22"/>
              </w:rPr>
              <w:t>從一堂課啟動校園支持</w:t>
            </w:r>
          </w:p>
          <w:p w14:paraId="365698BD" w14:textId="77777777" w:rsidR="00335BD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從一堂課到整個校園</w:t>
            </w:r>
            <w:proofErr w:type="gramStart"/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——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 xml:space="preserve"> </w:t>
            </w:r>
          </w:p>
          <w:p w14:paraId="332E622D" w14:textId="77777777" w:rsidR="00335BD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</w:pPr>
            <w:proofErr w:type="gramStart"/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從健教課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到</w:t>
            </w:r>
            <w:proofErr w:type="gramStart"/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跨域共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學的月經教育校園案例分享</w:t>
            </w:r>
          </w:p>
          <w:p w14:paraId="1579382F" w14:textId="77777777" w:rsidR="00335BD5" w:rsidRDefault="00000000">
            <w:pPr>
              <w:widowControl w:val="0"/>
              <w:spacing w:before="240" w:after="24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從 She Can 校園案例出發，看見月經教育如何串聯健康課、閱讀推廣、主題展覽與學生倡議，延伸為全校共同參與的友善行動。</w:t>
            </w:r>
          </w:p>
          <w:p w14:paraId="666D22C3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吳孟恬 經理</w:t>
            </w:r>
          </w:p>
          <w:p w14:paraId="03DB7BD2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聯合報教育事業部專案中心</w:t>
            </w: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br/>
              <w:t>聯合報好讀周報推廣小組</w:t>
            </w:r>
          </w:p>
        </w:tc>
      </w:tr>
      <w:tr w:rsidR="00335BD5" w14:paraId="0A492DF9" w14:textId="77777777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AE567" w14:textId="77777777" w:rsidR="00335BD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14:55~15:10</w:t>
            </w:r>
          </w:p>
        </w:tc>
        <w:tc>
          <w:tcPr>
            <w:tcW w:w="7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F93F5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教材實作</w:t>
            </w:r>
            <w:proofErr w:type="gramStart"/>
            <w:r>
              <w:rPr>
                <w:rFonts w:ascii="標楷體" w:eastAsia="標楷體" w:hAnsi="標楷體" w:cs="標楷體"/>
                <w:sz w:val="22"/>
                <w:szCs w:val="22"/>
              </w:rPr>
              <w:t>｜</w:t>
            </w:r>
            <w:proofErr w:type="gramEnd"/>
            <w:r>
              <w:rPr>
                <w:rFonts w:ascii="標楷體" w:eastAsia="標楷體" w:hAnsi="標楷體" w:cs="標楷體"/>
                <w:sz w:val="22"/>
                <w:szCs w:val="22"/>
              </w:rPr>
              <w:t>初階到基礎，老師可上手的分齡教學路徑</w:t>
            </w:r>
          </w:p>
          <w:p w14:paraId="06DBFB4B" w14:textId="77777777" w:rsidR="00335BD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從「心」出發，月</w:t>
            </w:r>
            <w:proofErr w:type="gramStart"/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來悅好——</w:t>
            </w:r>
            <w:proofErr w:type="gramEnd"/>
          </w:p>
          <w:p w14:paraId="40442531" w14:textId="77777777" w:rsidR="00335BD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透過初階、基礎教材，打造從同理關懷到月經平權的分齡學習路徑</w:t>
            </w:r>
          </w:p>
          <w:p w14:paraId="1153A471" w14:textId="77777777" w:rsidR="00335BD5" w:rsidRDefault="00335BD5">
            <w:pPr>
              <w:widowControl w:val="0"/>
              <w:rPr>
                <w:rFonts w:ascii="標楷體" w:eastAsia="標楷體" w:hAnsi="標楷體" w:cs="標楷體"/>
                <w:b/>
                <w:bCs/>
                <w:sz w:val="22"/>
                <w:szCs w:val="22"/>
              </w:rPr>
            </w:pPr>
          </w:p>
          <w:p w14:paraId="50D83C25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今年「新增」國小初階教材，為月經教育提供更早、更貼近孩子成長階段的學習入口。透過同理、關懷與身體認識，幫助孩子在青春期前建立安全感，再銜接基礎教材月經共存、迷思破解與平權討論，讓月經教育更貼近孩子的成長節奏。</w:t>
            </w:r>
          </w:p>
          <w:p w14:paraId="12884105" w14:textId="77777777" w:rsidR="00335BD5" w:rsidRDefault="00335BD5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10330DAC" w14:textId="77777777" w:rsidR="00335BD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黃蕙欣 老師</w:t>
            </w:r>
          </w:p>
          <w:p w14:paraId="11A04373" w14:textId="77777777" w:rsidR="00335BD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台北市金華國中</w:t>
            </w:r>
          </w:p>
          <w:p w14:paraId="4C483C96" w14:textId="77777777" w:rsidR="00335BD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教育部中央課程與教學諮詢團隊教師</w:t>
            </w:r>
          </w:p>
        </w:tc>
      </w:tr>
      <w:tr w:rsidR="00335BD5" w14:paraId="524B83D1" w14:textId="77777777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55704" w14:textId="77777777" w:rsidR="00335BD5" w:rsidRDefault="00000000">
            <w:pPr>
              <w:widowControl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15:10~15:25</w:t>
            </w:r>
          </w:p>
        </w:tc>
        <w:tc>
          <w:tcPr>
            <w:tcW w:w="71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7F8B7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校園實踐</w:t>
            </w:r>
            <w:proofErr w:type="gramStart"/>
            <w:r>
              <w:rPr>
                <w:rFonts w:ascii="標楷體" w:eastAsia="標楷體" w:hAnsi="標楷體" w:cs="標楷體"/>
                <w:sz w:val="22"/>
                <w:szCs w:val="22"/>
              </w:rPr>
              <w:t>｜</w:t>
            </w:r>
            <w:proofErr w:type="gramEnd"/>
            <w:r>
              <w:rPr>
                <w:rFonts w:ascii="標楷體" w:eastAsia="標楷體" w:hAnsi="標楷體" w:cs="標楷體"/>
                <w:sz w:val="22"/>
                <w:szCs w:val="22"/>
              </w:rPr>
              <w:t>第一堂課怎麼上？校園支持怎麼建立？</w:t>
            </w:r>
          </w:p>
          <w:p w14:paraId="252D4A2A" w14:textId="77777777" w:rsidR="00335BD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走進第一堂課：國小初階月經教育試教分享</w:t>
            </w:r>
            <w:proofErr w:type="gramStart"/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——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 xml:space="preserve"> 從一個孩子的初經故事，看見全班共同支持的友善課堂 </w:t>
            </w:r>
          </w:p>
          <w:p w14:paraId="55830440" w14:textId="77777777" w:rsidR="00335BD5" w:rsidRDefault="00335BD5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1E46E0AC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分享國小初階教材進入課堂的實踐經驗，從「初經的印痕」情境故事、同理討論</w:t>
            </w:r>
            <w:proofErr w:type="gramStart"/>
            <w:r>
              <w:rPr>
                <w:rFonts w:ascii="標楷體" w:eastAsia="標楷體" w:hAnsi="標楷體" w:cs="標楷體"/>
                <w:sz w:val="22"/>
                <w:szCs w:val="22"/>
              </w:rPr>
              <w:t>到暖心活動</w:t>
            </w:r>
            <w:proofErr w:type="gramEnd"/>
            <w:r>
              <w:rPr>
                <w:rFonts w:ascii="標楷體" w:eastAsia="標楷體" w:hAnsi="標楷體" w:cs="標楷體"/>
                <w:sz w:val="22"/>
                <w:szCs w:val="22"/>
              </w:rPr>
              <w:t>，看見學生如何理解初經的不安，並練習成為身邊同學的溫暖支持者。</w:t>
            </w:r>
          </w:p>
          <w:p w14:paraId="2025DCA9" w14:textId="77777777" w:rsidR="00335BD5" w:rsidRDefault="00335BD5">
            <w:pPr>
              <w:widowControl w:val="0"/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</w:pPr>
          </w:p>
          <w:p w14:paraId="678EFF62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劉冠伶老師</w:t>
            </w:r>
          </w:p>
          <w:p w14:paraId="73E83115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高雄市新上國小</w:t>
            </w:r>
          </w:p>
          <w:p w14:paraId="2DAFF4B5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高雄市國民教育地方輔導團性別平等教育議題輔導員</w:t>
            </w:r>
          </w:p>
        </w:tc>
      </w:tr>
      <w:tr w:rsidR="00335BD5" w14:paraId="71946207" w14:textId="77777777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CCE61" w14:textId="77777777" w:rsidR="00335BD5" w:rsidRDefault="00000000">
            <w:pPr>
              <w:widowControl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15:25~15:45</w:t>
            </w:r>
          </w:p>
        </w:tc>
        <w:tc>
          <w:tcPr>
            <w:tcW w:w="71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636D5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走在月經平權的路上：從教學現場走進校園日常</w:t>
            </w:r>
            <w:proofErr w:type="gramStart"/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——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瑠公國中校園經驗分享</w:t>
            </w:r>
            <w:r>
              <w:rPr>
                <w:rFonts w:ascii="標楷體" w:eastAsia="標楷體" w:hAnsi="標楷體" w:cs="標楷體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</w:t>
            </w:r>
          </w:p>
          <w:p w14:paraId="1A8249D2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以基礎教材</w:t>
            </w:r>
            <w:proofErr w:type="gramStart"/>
            <w:r>
              <w:rPr>
                <w:rFonts w:ascii="標楷體" w:eastAsia="標楷體" w:hAnsi="標楷體" w:cs="標楷體"/>
                <w:sz w:val="22"/>
                <w:szCs w:val="22"/>
              </w:rPr>
              <w:t>桌遊互動與依</w:t>
            </w:r>
            <w:proofErr w:type="gramEnd"/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校內資源延伸校園生理用品展為例，分享學校如何將月經教育從課堂討論延伸到校園環境，讓支持與理解在日常中被看見。 </w:t>
            </w:r>
          </w:p>
          <w:p w14:paraId="1356B8DC" w14:textId="77777777" w:rsidR="00335BD5" w:rsidRDefault="00335BD5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00FE92E9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王君豪 老師</w:t>
            </w:r>
          </w:p>
          <w:p w14:paraId="4156B6F5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台北市瑠公國中</w:t>
            </w:r>
          </w:p>
          <w:p w14:paraId="36B5A554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台北市國中健康與體育</w:t>
            </w:r>
            <w:proofErr w:type="gramStart"/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領域分團輔導員</w:t>
            </w:r>
            <w:proofErr w:type="gramEnd"/>
          </w:p>
        </w:tc>
      </w:tr>
      <w:tr w:rsidR="00335BD5" w14:paraId="5CFD7D0D" w14:textId="77777777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19091" w14:textId="77777777" w:rsidR="00335BD5" w:rsidRDefault="00000000">
            <w:pPr>
              <w:widowControl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15:45-16:15</w:t>
            </w:r>
          </w:p>
        </w:tc>
        <w:tc>
          <w:tcPr>
            <w:tcW w:w="71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3E56A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心理支持</w:t>
            </w:r>
            <w:proofErr w:type="gramStart"/>
            <w:r>
              <w:rPr>
                <w:rFonts w:ascii="標楷體" w:eastAsia="標楷體" w:hAnsi="標楷體" w:cs="標楷體"/>
                <w:sz w:val="22"/>
                <w:szCs w:val="22"/>
              </w:rPr>
              <w:t>｜</w:t>
            </w:r>
            <w:proofErr w:type="gramEnd"/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聽懂青春期孩子真正想說什麼 </w:t>
            </w:r>
          </w:p>
          <w:p w14:paraId="19D4EC13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# 專題演講</w:t>
            </w:r>
          </w:p>
          <w:p w14:paraId="18716335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青春期內心小劇場：孩子真正想說什麼</w:t>
            </w:r>
          </w:p>
          <w:p w14:paraId="50F7949C" w14:textId="77777777" w:rsidR="00335BD5" w:rsidRDefault="00335BD5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450D12E4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看懂害羞、逞強與裝沒事背後的需求。</w:t>
            </w:r>
          </w:p>
          <w:p w14:paraId="219A9616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把身體與情緒教育，轉成孩子聽得懂的支持語言。從月經、身體變化與同儕眼光出發，看見孩子在青春期不敢說出口的尷尬、不安與求助需求。</w:t>
            </w:r>
          </w:p>
          <w:p w14:paraId="427C9AFD" w14:textId="77777777" w:rsidR="00335BD5" w:rsidRDefault="00335BD5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4152C350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王雅涵　諮商心理師</w:t>
            </w:r>
          </w:p>
          <w:p w14:paraId="1F1BA104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</w:pPr>
            <w:proofErr w:type="gramStart"/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心寓諮商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所 心理師</w:t>
            </w:r>
          </w:p>
          <w:p w14:paraId="01FCDED7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心理師的歡樂之旅</w:t>
            </w:r>
          </w:p>
        </w:tc>
      </w:tr>
      <w:tr w:rsidR="00335BD5" w14:paraId="36711C40" w14:textId="77777777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3363E" w14:textId="77777777" w:rsidR="00335BD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16:15~16:25</w:t>
            </w:r>
          </w:p>
        </w:tc>
        <w:tc>
          <w:tcPr>
            <w:tcW w:w="7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49CD4" w14:textId="77777777" w:rsidR="00335BD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【問答與討論】</w:t>
            </w:r>
          </w:p>
        </w:tc>
      </w:tr>
      <w:tr w:rsidR="00335BD5" w14:paraId="5BF4EBC1" w14:textId="77777777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595AC" w14:textId="77777777" w:rsidR="00335BD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16:25~16:30</w:t>
            </w:r>
          </w:p>
        </w:tc>
        <w:tc>
          <w:tcPr>
            <w:tcW w:w="7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BB9D4" w14:textId="77777777" w:rsidR="00335BD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大合照</w:t>
            </w:r>
          </w:p>
        </w:tc>
      </w:tr>
    </w:tbl>
    <w:p w14:paraId="5E0540F9" w14:textId="77777777" w:rsidR="00335BD5" w:rsidRDefault="00335BD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</w:rPr>
      </w:pPr>
    </w:p>
    <w:p w14:paraId="0A9A85F3" w14:textId="77777777" w:rsidR="00335BD5" w:rsidRDefault="00000000">
      <w:pPr>
        <w:widowControl w:val="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ab/>
        <w:t>[場次二]</w:t>
      </w:r>
    </w:p>
    <w:tbl>
      <w:tblPr>
        <w:tblStyle w:val="a6"/>
        <w:tblW w:w="9156" w:type="dxa"/>
        <w:tblInd w:w="4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10"/>
        <w:gridCol w:w="7146"/>
      </w:tblGrid>
      <w:tr w:rsidR="00335BD5" w14:paraId="1BE049E8" w14:textId="77777777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1678F" w14:textId="77777777" w:rsidR="00335BD5" w:rsidRDefault="00000000">
            <w:pPr>
              <w:widowControl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日期／時間</w:t>
            </w:r>
          </w:p>
        </w:tc>
        <w:tc>
          <w:tcPr>
            <w:tcW w:w="7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EC033" w14:textId="77777777" w:rsidR="00335BD5" w:rsidRDefault="00000000">
            <w:pPr>
              <w:widowControl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8/21</w:t>
            </w:r>
            <w:r>
              <w:rPr>
                <w:rFonts w:ascii="標楷體" w:eastAsia="標楷體" w:hAnsi="標楷體" w:cs="標楷體"/>
              </w:rPr>
              <w:t>(週五)</w:t>
            </w:r>
          </w:p>
        </w:tc>
      </w:tr>
      <w:tr w:rsidR="00335BD5" w14:paraId="5DAA22A9" w14:textId="77777777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019E8" w14:textId="77777777" w:rsidR="00335BD5" w:rsidRDefault="00000000">
            <w:pPr>
              <w:widowControl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13:30~14:00</w:t>
            </w:r>
          </w:p>
        </w:tc>
        <w:tc>
          <w:tcPr>
            <w:tcW w:w="7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E9DD6" w14:textId="77777777" w:rsidR="00335BD5" w:rsidRDefault="00000000">
            <w:pPr>
              <w:widowControl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報到</w:t>
            </w:r>
          </w:p>
        </w:tc>
      </w:tr>
      <w:tr w:rsidR="00335BD5" w14:paraId="4D43EAFE" w14:textId="77777777">
        <w:trPr>
          <w:trHeight w:val="506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09A6A" w14:textId="77777777" w:rsidR="00335BD5" w:rsidRDefault="00000000">
            <w:pPr>
              <w:widowControl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14:00~14:05</w:t>
            </w:r>
          </w:p>
        </w:tc>
        <w:tc>
          <w:tcPr>
            <w:tcW w:w="7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0B95D" w14:textId="77777777" w:rsidR="00335BD5" w:rsidRDefault="00000000">
            <w:pPr>
              <w:widowControl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開場(計畫簡介、回顧)</w:t>
            </w:r>
          </w:p>
        </w:tc>
      </w:tr>
      <w:tr w:rsidR="00335BD5" w14:paraId="75341F99" w14:textId="77777777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AF3AE" w14:textId="77777777" w:rsidR="00335BD5" w:rsidRDefault="00000000">
            <w:pPr>
              <w:widowControl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14:05~14:15</w:t>
            </w:r>
          </w:p>
        </w:tc>
        <w:tc>
          <w:tcPr>
            <w:tcW w:w="7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33924" w14:textId="77777777" w:rsidR="00335BD5" w:rsidRDefault="00000000">
            <w:pPr>
              <w:widowControl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現場互動（經期知識王）</w:t>
            </w:r>
          </w:p>
        </w:tc>
      </w:tr>
      <w:tr w:rsidR="00335BD5" w14:paraId="1702FBA1" w14:textId="77777777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D24CB" w14:textId="77777777" w:rsidR="00335BD5" w:rsidRDefault="00000000">
            <w:pPr>
              <w:widowControl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14:15~14:45</w:t>
            </w:r>
          </w:p>
        </w:tc>
        <w:tc>
          <w:tcPr>
            <w:tcW w:w="7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97575" w14:textId="77777777" w:rsidR="00335BD5" w:rsidRDefault="00000000">
            <w:pP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國際趨勢</w:t>
            </w:r>
            <w:proofErr w:type="gramStart"/>
            <w:r>
              <w:rPr>
                <w:rFonts w:ascii="標楷體" w:eastAsia="標楷體" w:hAnsi="標楷體" w:cs="標楷體"/>
                <w:sz w:val="22"/>
                <w:szCs w:val="22"/>
              </w:rPr>
              <w:t>｜</w:t>
            </w:r>
            <w:proofErr w:type="gramEnd"/>
            <w:r>
              <w:rPr>
                <w:rFonts w:ascii="標楷體" w:eastAsia="標楷體" w:hAnsi="標楷體" w:cs="標楷體"/>
                <w:sz w:val="22"/>
                <w:szCs w:val="22"/>
              </w:rPr>
              <w:t>從世界行動看見校園下一步</w:t>
            </w:r>
          </w:p>
          <w:p w14:paraId="24CBF122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She Can。 He Can。We Can。</w:t>
            </w:r>
          </w:p>
          <w:p w14:paraId="3EEE60EC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月經教育、國際趨勢與行動計畫</w:t>
            </w:r>
          </w:p>
          <w:p w14:paraId="5A0900B8" w14:textId="77777777" w:rsidR="00335BD5" w:rsidRDefault="00000000">
            <w:pPr>
              <w:widowControl w:val="0"/>
              <w:spacing w:before="240" w:after="24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從 SDGs 與 UNICEF 的國際月經平權倡議出發，探討國際上月經教育如何從「衛生」走向「健康」、從「女性」走向「全體」議題、從「事後補救」走向「事前準備」，並思考如何延伸為校園的支持行動。</w:t>
            </w:r>
          </w:p>
          <w:p w14:paraId="266D7B85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楊永玲 總監</w:t>
            </w:r>
          </w:p>
          <w:p w14:paraId="51286DA4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金百利克拉克國際個人護理用品事業大中華區企業溝通總監</w:t>
            </w:r>
          </w:p>
        </w:tc>
      </w:tr>
      <w:tr w:rsidR="00335BD5" w14:paraId="4CDAA69C" w14:textId="77777777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C1B2A" w14:textId="77777777" w:rsidR="00335BD5" w:rsidRDefault="00000000">
            <w:pPr>
              <w:widowControl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14:45~14:55</w:t>
            </w:r>
          </w:p>
        </w:tc>
        <w:tc>
          <w:tcPr>
            <w:tcW w:w="7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B05A0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0000FF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在地行動</w:t>
            </w:r>
            <w:proofErr w:type="gramStart"/>
            <w:r>
              <w:rPr>
                <w:rFonts w:ascii="標楷體" w:eastAsia="標楷體" w:hAnsi="標楷體" w:cs="標楷體"/>
                <w:sz w:val="22"/>
                <w:szCs w:val="22"/>
              </w:rPr>
              <w:t>｜</w:t>
            </w:r>
            <w:proofErr w:type="gramEnd"/>
            <w:r>
              <w:rPr>
                <w:rFonts w:ascii="標楷體" w:eastAsia="標楷體" w:hAnsi="標楷體" w:cs="標楷體"/>
                <w:sz w:val="22"/>
                <w:szCs w:val="22"/>
              </w:rPr>
              <w:t>從一堂課啟動校園支持</w:t>
            </w:r>
          </w:p>
          <w:p w14:paraId="1983D67F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從一堂課到整個校園</w:t>
            </w:r>
            <w:proofErr w:type="gramStart"/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——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 xml:space="preserve"> </w:t>
            </w:r>
          </w:p>
          <w:p w14:paraId="71C873EA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proofErr w:type="gramStart"/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從健教課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到</w:t>
            </w:r>
            <w:proofErr w:type="gramStart"/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跨域共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學的月經教育校園案例分享</w:t>
            </w:r>
          </w:p>
          <w:p w14:paraId="3213D789" w14:textId="77777777" w:rsidR="00335BD5" w:rsidRDefault="00000000">
            <w:pPr>
              <w:widowControl w:val="0"/>
              <w:spacing w:before="240" w:after="24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從 She Can 校園案例出發，看見月經教育如何串聯健康課、閱讀推廣、主題展覽與學生倡議，延伸為全校共同參與的友善行動。</w:t>
            </w:r>
          </w:p>
          <w:p w14:paraId="3E40829A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吳孟恬 經理</w:t>
            </w:r>
          </w:p>
          <w:p w14:paraId="4BDF33FF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color w:val="99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聯合報教育事業部專案中心</w:t>
            </w: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br/>
              <w:t>聯合報好讀周報推廣小組</w:t>
            </w:r>
          </w:p>
        </w:tc>
      </w:tr>
      <w:tr w:rsidR="00335BD5" w14:paraId="43EE62CB" w14:textId="77777777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69ADD" w14:textId="77777777" w:rsidR="00335BD5" w:rsidRDefault="00000000">
            <w:pPr>
              <w:widowControl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14:55~15:10</w:t>
            </w:r>
          </w:p>
        </w:tc>
        <w:tc>
          <w:tcPr>
            <w:tcW w:w="7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01B93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教材實作</w:t>
            </w:r>
            <w:proofErr w:type="gramStart"/>
            <w:r>
              <w:rPr>
                <w:rFonts w:ascii="標楷體" w:eastAsia="標楷體" w:hAnsi="標楷體" w:cs="標楷體"/>
                <w:sz w:val="22"/>
                <w:szCs w:val="22"/>
              </w:rPr>
              <w:t>｜</w:t>
            </w:r>
            <w:proofErr w:type="gramEnd"/>
            <w:r>
              <w:rPr>
                <w:rFonts w:ascii="標楷體" w:eastAsia="標楷體" w:hAnsi="標楷體" w:cs="標楷體"/>
                <w:sz w:val="22"/>
                <w:szCs w:val="22"/>
              </w:rPr>
              <w:t>初階到基礎，老師可上手的分齡教學路徑</w:t>
            </w:r>
          </w:p>
          <w:p w14:paraId="488ECA04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從「心」出發，月</w:t>
            </w:r>
            <w:proofErr w:type="gramStart"/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來悅好——</w:t>
            </w:r>
            <w:proofErr w:type="gramEnd"/>
          </w:p>
          <w:p w14:paraId="28E8DFC9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透過初階、基礎教材，打造從同理關懷到月經平權的分齡學習路徑</w:t>
            </w:r>
          </w:p>
          <w:p w14:paraId="08DDDDD1" w14:textId="77777777" w:rsidR="00335BD5" w:rsidRDefault="00335BD5">
            <w:pPr>
              <w:widowControl w:val="0"/>
              <w:rPr>
                <w:rFonts w:ascii="標楷體" w:eastAsia="標楷體" w:hAnsi="標楷體" w:cs="標楷體"/>
                <w:b/>
                <w:bCs/>
                <w:sz w:val="22"/>
                <w:szCs w:val="22"/>
              </w:rPr>
            </w:pPr>
          </w:p>
          <w:p w14:paraId="42934C74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今年「新增」國小初階教材，為月經教育提供更早、更貼近孩子成長階段的學習入口。透過同理、關懷與身體認識，幫助孩子在青春期前建立安全感，再銜接基礎教材月經共存、迷思破解與平權討論，讓月經教育更貼近孩子的成長節奏。</w:t>
            </w:r>
          </w:p>
          <w:p w14:paraId="27E8DA74" w14:textId="77777777" w:rsidR="00335BD5" w:rsidRDefault="00335BD5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2B116597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黃蕙欣 老師</w:t>
            </w:r>
          </w:p>
          <w:p w14:paraId="55731657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台北市金華國中</w:t>
            </w:r>
          </w:p>
          <w:p w14:paraId="3B2CE232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教育部中央課程與教學諮詢團隊教師</w:t>
            </w:r>
          </w:p>
        </w:tc>
      </w:tr>
      <w:tr w:rsidR="00335BD5" w14:paraId="4FCDD5E4" w14:textId="77777777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0DC4A" w14:textId="77777777" w:rsidR="00335BD5" w:rsidRDefault="00000000">
            <w:pPr>
              <w:widowControl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15:10~15:25</w:t>
            </w:r>
          </w:p>
        </w:tc>
        <w:tc>
          <w:tcPr>
            <w:tcW w:w="7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FD4DA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校園實踐</w:t>
            </w:r>
            <w:proofErr w:type="gramStart"/>
            <w:r>
              <w:rPr>
                <w:rFonts w:ascii="標楷體" w:eastAsia="標楷體" w:hAnsi="標楷體" w:cs="標楷體"/>
                <w:sz w:val="22"/>
                <w:szCs w:val="22"/>
              </w:rPr>
              <w:t>｜</w:t>
            </w:r>
            <w:proofErr w:type="gramEnd"/>
            <w:r>
              <w:rPr>
                <w:rFonts w:ascii="標楷體" w:eastAsia="標楷體" w:hAnsi="標楷體" w:cs="標楷體"/>
                <w:sz w:val="22"/>
                <w:szCs w:val="22"/>
              </w:rPr>
              <w:t>第一堂課怎麼上？校園支持怎麼建立？</w:t>
            </w:r>
          </w:p>
          <w:p w14:paraId="5835A475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走進第一堂課：國小初階月經教育試教分享</w:t>
            </w:r>
            <w:proofErr w:type="gramStart"/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——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 xml:space="preserve"> 從一個孩子的初經故事，看見全班共同支持的友善課堂 </w:t>
            </w:r>
          </w:p>
          <w:p w14:paraId="1CF3009C" w14:textId="77777777" w:rsidR="00335BD5" w:rsidRDefault="00335BD5">
            <w:pPr>
              <w:widowControl w:val="0"/>
              <w:rPr>
                <w:rFonts w:ascii="標楷體" w:eastAsia="標楷體" w:hAnsi="標楷體" w:cs="標楷體"/>
                <w:color w:val="9900FF"/>
                <w:sz w:val="22"/>
                <w:szCs w:val="22"/>
              </w:rPr>
            </w:pPr>
          </w:p>
          <w:p w14:paraId="316B2DED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分享國小初階教材進入課堂的實踐經驗，從「初經的印痕」情境故事、同理討論</w:t>
            </w:r>
            <w:proofErr w:type="gramStart"/>
            <w:r>
              <w:rPr>
                <w:rFonts w:ascii="標楷體" w:eastAsia="標楷體" w:hAnsi="標楷體" w:cs="標楷體"/>
                <w:sz w:val="22"/>
                <w:szCs w:val="22"/>
              </w:rPr>
              <w:t>到暖心活動</w:t>
            </w:r>
            <w:proofErr w:type="gramEnd"/>
            <w:r>
              <w:rPr>
                <w:rFonts w:ascii="標楷體" w:eastAsia="標楷體" w:hAnsi="標楷體" w:cs="標楷體"/>
                <w:sz w:val="22"/>
                <w:szCs w:val="22"/>
              </w:rPr>
              <w:t>，看見學生如何理解初經的不安，並練習成為身邊同學的溫暖支持者。</w:t>
            </w:r>
          </w:p>
          <w:p w14:paraId="77CD9AFC" w14:textId="77777777" w:rsidR="00335BD5" w:rsidRDefault="00335BD5">
            <w:pPr>
              <w:widowControl w:val="0"/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</w:pPr>
          </w:p>
          <w:p w14:paraId="25BFB71A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張恩齊老師</w:t>
            </w:r>
          </w:p>
          <w:p w14:paraId="46E0162B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新北市彭福國小</w:t>
            </w:r>
          </w:p>
          <w:p w14:paraId="1DBF5287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新北市國民教育地方輔導團健康與體育領域</w:t>
            </w:r>
            <w:proofErr w:type="gramStart"/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分團國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小組輔導員</w:t>
            </w:r>
          </w:p>
        </w:tc>
      </w:tr>
      <w:tr w:rsidR="00335BD5" w14:paraId="2C1B674B" w14:textId="77777777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3654B" w14:textId="77777777" w:rsidR="00335BD5" w:rsidRDefault="00000000">
            <w:pPr>
              <w:widowControl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15:25~15:45</w:t>
            </w:r>
          </w:p>
        </w:tc>
        <w:tc>
          <w:tcPr>
            <w:tcW w:w="7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1C370" w14:textId="77777777" w:rsidR="00335BD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從獨自前行到攜手共進</w:t>
            </w:r>
            <w:proofErr w:type="gramStart"/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——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 xml:space="preserve">鶯歌國中遇見月經教育 </w:t>
            </w:r>
          </w:p>
          <w:p w14:paraId="7BD38DAE" w14:textId="77777777" w:rsidR="00335BD5" w:rsidRDefault="00335B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</w:p>
          <w:p w14:paraId="7DEF3EEC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以基礎教材</w:t>
            </w:r>
            <w:proofErr w:type="gramStart"/>
            <w:r>
              <w:rPr>
                <w:rFonts w:ascii="標楷體" w:eastAsia="標楷體" w:hAnsi="標楷體" w:cs="標楷體"/>
                <w:sz w:val="22"/>
                <w:szCs w:val="22"/>
              </w:rPr>
              <w:t>桌遊互動與依</w:t>
            </w:r>
            <w:proofErr w:type="gramEnd"/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校內資源延伸校園生理用品展為例，分享學校如何將月經教育從課堂討論延伸到校園環境，讓支持與理解在日常中被看見。 </w:t>
            </w:r>
          </w:p>
          <w:p w14:paraId="5E4DE788" w14:textId="77777777" w:rsidR="00335BD5" w:rsidRDefault="00335BD5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6DB839B9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胡芷寧 老師</w:t>
            </w:r>
          </w:p>
          <w:p w14:paraId="4F8B6EEF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新北市鶯歌國中</w:t>
            </w:r>
          </w:p>
          <w:p w14:paraId="332BA310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She Can 青春期生理教育教案設計者</w:t>
            </w:r>
          </w:p>
        </w:tc>
      </w:tr>
      <w:tr w:rsidR="00335BD5" w14:paraId="185E2AEE" w14:textId="77777777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670DA" w14:textId="77777777" w:rsidR="00335BD5" w:rsidRDefault="00000000">
            <w:pPr>
              <w:widowControl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15:45-16:15</w:t>
            </w:r>
          </w:p>
        </w:tc>
        <w:tc>
          <w:tcPr>
            <w:tcW w:w="7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43569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心理支持</w:t>
            </w:r>
            <w:proofErr w:type="gramStart"/>
            <w:r>
              <w:rPr>
                <w:rFonts w:ascii="標楷體" w:eastAsia="標楷體" w:hAnsi="標楷體" w:cs="標楷體"/>
                <w:sz w:val="22"/>
                <w:szCs w:val="22"/>
              </w:rPr>
              <w:t>｜</w:t>
            </w:r>
            <w:proofErr w:type="gramEnd"/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聽懂青春期孩子真正想說什麼 </w:t>
            </w:r>
          </w:p>
          <w:p w14:paraId="22F1CB4C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# 專題演講</w:t>
            </w:r>
          </w:p>
          <w:p w14:paraId="3110E765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青春期內心小劇場：孩子真正想說什麼</w:t>
            </w:r>
          </w:p>
          <w:p w14:paraId="7089DDCA" w14:textId="77777777" w:rsidR="00335BD5" w:rsidRDefault="00335BD5">
            <w:pPr>
              <w:widowControl w:val="0"/>
              <w:rPr>
                <w:rFonts w:ascii="標楷體" w:eastAsia="標楷體" w:hAnsi="標楷體" w:cs="標楷體"/>
                <w:color w:val="9900FF"/>
                <w:sz w:val="22"/>
                <w:szCs w:val="22"/>
              </w:rPr>
            </w:pPr>
          </w:p>
          <w:p w14:paraId="740E6EE3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看懂害羞、逞強與裝沒事背後的需求。</w:t>
            </w:r>
          </w:p>
          <w:p w14:paraId="68C0F8DE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把身體與情緒教育，轉成孩子聽得懂的支持語言。從月經、身體變化與同儕眼光出發，看見孩子在青春期不敢說出口的尷尬、不安與求助需求。</w:t>
            </w:r>
          </w:p>
          <w:p w14:paraId="4E1846F9" w14:textId="77777777" w:rsidR="00335BD5" w:rsidRDefault="00335BD5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14678EA2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王雅涵　諮商心理師</w:t>
            </w:r>
          </w:p>
          <w:p w14:paraId="63D79DF6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proofErr w:type="gramStart"/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心寓諮商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所 心理師</w:t>
            </w:r>
          </w:p>
          <w:p w14:paraId="61D3E0A6" w14:textId="77777777" w:rsidR="00335BD5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心理師的歡樂之旅</w:t>
            </w:r>
          </w:p>
        </w:tc>
      </w:tr>
      <w:tr w:rsidR="00335BD5" w14:paraId="7FB5D3D0" w14:textId="77777777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1B224" w14:textId="77777777" w:rsidR="00335BD5" w:rsidRDefault="00000000">
            <w:pPr>
              <w:widowControl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16:15~16:25</w:t>
            </w:r>
          </w:p>
        </w:tc>
        <w:tc>
          <w:tcPr>
            <w:tcW w:w="7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C0C6F" w14:textId="77777777" w:rsidR="00335BD5" w:rsidRDefault="00000000">
            <w:pPr>
              <w:widowControl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【問答與討論】</w:t>
            </w:r>
          </w:p>
        </w:tc>
      </w:tr>
      <w:tr w:rsidR="00335BD5" w14:paraId="48EF18BC" w14:textId="77777777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BDC6D" w14:textId="77777777" w:rsidR="00335BD5" w:rsidRDefault="00000000">
            <w:pPr>
              <w:widowControl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16:25~16:30</w:t>
            </w:r>
          </w:p>
        </w:tc>
        <w:tc>
          <w:tcPr>
            <w:tcW w:w="7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44A30" w14:textId="77777777" w:rsidR="00335BD5" w:rsidRDefault="00000000">
            <w:pPr>
              <w:widowControl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大合照</w:t>
            </w:r>
          </w:p>
        </w:tc>
      </w:tr>
    </w:tbl>
    <w:p w14:paraId="1794C389" w14:textId="77777777" w:rsidR="00335BD5" w:rsidRDefault="00335BD5">
      <w:pPr>
        <w:widowControl w:val="0"/>
        <w:rPr>
          <w:rFonts w:ascii="標楷體" w:eastAsia="標楷體" w:hAnsi="標楷體" w:cs="標楷體"/>
          <w:color w:val="9900FF"/>
          <w:sz w:val="22"/>
          <w:szCs w:val="22"/>
        </w:rPr>
      </w:pPr>
    </w:p>
    <w:p w14:paraId="411E0D13" w14:textId="77777777" w:rsidR="00335BD5" w:rsidRDefault="00335BD5">
      <w:pPr>
        <w:widowControl w:val="0"/>
        <w:rPr>
          <w:rFonts w:ascii="標楷體" w:eastAsia="標楷體" w:hAnsi="標楷體" w:cs="標楷體"/>
          <w:b/>
          <w:bCs/>
          <w:color w:val="9900FF"/>
          <w:sz w:val="22"/>
          <w:szCs w:val="22"/>
        </w:rPr>
      </w:pPr>
    </w:p>
    <w:sectPr w:rsidR="00335BD5">
      <w:footerReference w:type="default" r:id="rId11"/>
      <w:pgSz w:w="11906" w:h="16838"/>
      <w:pgMar w:top="1134" w:right="1134" w:bottom="1134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DF5E1" w14:textId="77777777" w:rsidR="00FA053E" w:rsidRDefault="00FA053E">
      <w:r>
        <w:separator/>
      </w:r>
    </w:p>
  </w:endnote>
  <w:endnote w:type="continuationSeparator" w:id="0">
    <w:p w14:paraId="2BACA718" w14:textId="77777777" w:rsidR="00FA053E" w:rsidRDefault="00FA0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auto"/>
    <w:pitch w:val="default"/>
    <w:embedItalic r:id="rId1" w:fontKey="{EAE1FE4D-B74C-4E86-B9AD-A17D8035BA96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2" w:subsetted="1" w:fontKey="{8AB0F308-958A-47E2-9E39-9176103A07D8}"/>
    <w:embedBold r:id="rId3" w:subsetted="1" w:fontKey="{D4EC8DFD-F3FE-4B9C-8647-17566C1E5BD8}"/>
    <w:embedItalic r:id="rId4" w:subsetted="1" w:fontKey="{FF1BC50E-7FBB-4D4F-9983-DFD97C2A482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BE3C4025-C153-43D5-BEC8-766D97176D3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56259C83-77E8-4CDD-91AC-EA47FF57BD0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E003" w14:textId="77777777" w:rsidR="00335BD5" w:rsidRDefault="0000000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PAGE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C16D0E">
      <w:rPr>
        <w:rFonts w:ascii="Calibri" w:eastAsia="Calibri" w:hAnsi="Calibri" w:cs="Calibri"/>
        <w:noProof/>
        <w:color w:val="000000"/>
        <w:sz w:val="20"/>
        <w:szCs w:val="20"/>
      </w:rPr>
      <w:t>1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</w:p>
  <w:p w14:paraId="76B2C2A8" w14:textId="77777777" w:rsidR="00335BD5" w:rsidRDefault="00335BD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Calibri" w:eastAsia="Calibri" w:hAnsi="Calibri" w:cs="Calibri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A137E" w14:textId="77777777" w:rsidR="00FA053E" w:rsidRDefault="00FA053E">
      <w:r>
        <w:separator/>
      </w:r>
    </w:p>
  </w:footnote>
  <w:footnote w:type="continuationSeparator" w:id="0">
    <w:p w14:paraId="1C4EADFF" w14:textId="77777777" w:rsidR="00FA053E" w:rsidRDefault="00FA0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97302"/>
    <w:multiLevelType w:val="multilevel"/>
    <w:tmpl w:val="DED66D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66973FD"/>
    <w:multiLevelType w:val="multilevel"/>
    <w:tmpl w:val="0960F4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41127E5"/>
    <w:multiLevelType w:val="multilevel"/>
    <w:tmpl w:val="8E2834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B23409F"/>
    <w:multiLevelType w:val="multilevel"/>
    <w:tmpl w:val="CCFC8A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989166252">
    <w:abstractNumId w:val="3"/>
  </w:num>
  <w:num w:numId="2" w16cid:durableId="1290476554">
    <w:abstractNumId w:val="2"/>
  </w:num>
  <w:num w:numId="3" w16cid:durableId="1170486357">
    <w:abstractNumId w:val="1"/>
  </w:num>
  <w:num w:numId="4" w16cid:durableId="998461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BD5"/>
    <w:rsid w:val="00323C43"/>
    <w:rsid w:val="00335BD5"/>
    <w:rsid w:val="00C16D0E"/>
    <w:rsid w:val="00FA0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B3803"/>
  <w15:docId w15:val="{DE2062DB-0344-42DC-B5FA-54FBB0A8F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新細明體" w:eastAsia="新細明體" w:hAnsi="新細明體" w:cs="新細明體"/>
        <w:sz w:val="24"/>
        <w:szCs w:val="24"/>
        <w:lang w:val="en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rzCLQXnjoKjA86nN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event.udn.com/kotex/teacher20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NJW8mczWht9Pqvrj8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LwjCipTBGF94F+iJ/NE9BhRTfA==">CgMxLjA4AHIhMWxKSVBIc1JXcVctbjBqV2NWV2lETXBEczJTRTcwd2pr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589</Words>
  <Characters>3360</Characters>
  <Application>Microsoft Office Word</Application>
  <DocSecurity>0</DocSecurity>
  <Lines>28</Lines>
  <Paragraphs>7</Paragraphs>
  <ScaleCrop>false</ScaleCrop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HSIAO HUA LIN</dc:creator>
  <cp:lastModifiedBy>HSIAO HUA LIN</cp:lastModifiedBy>
  <cp:revision>2</cp:revision>
  <dcterms:created xsi:type="dcterms:W3CDTF">2026-07-20T02:04:00Z</dcterms:created>
  <dcterms:modified xsi:type="dcterms:W3CDTF">2026-07-20T02:04:00Z</dcterms:modified>
</cp:coreProperties>
</file>